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C" w:rsidRPr="00077665" w:rsidRDefault="008B00FF" w:rsidP="00077665">
      <w:pPr>
        <w:jc w:val="center"/>
        <w:rPr>
          <w:rFonts w:eastAsia="Times New Roman" w:cs="Times New Roman"/>
          <w:b/>
          <w:sz w:val="28"/>
          <w:szCs w:val="28"/>
        </w:rPr>
      </w:pPr>
      <w:r w:rsidRPr="00077665">
        <w:rPr>
          <w:rFonts w:eastAsia="Times New Roman" w:cs="Times New Roman"/>
          <w:b/>
          <w:sz w:val="28"/>
          <w:szCs w:val="28"/>
        </w:rPr>
        <w:t>ПОЯСНИТЕЛЬНАЯ ЗАПИСКА</w:t>
      </w:r>
    </w:p>
    <w:p w:rsidR="00116516" w:rsidRPr="00077665" w:rsidRDefault="00116516" w:rsidP="00077665">
      <w:pPr>
        <w:jc w:val="center"/>
        <w:rPr>
          <w:rFonts w:cs="Times New Roman"/>
          <w:b/>
          <w:sz w:val="28"/>
          <w:szCs w:val="28"/>
        </w:rPr>
      </w:pPr>
    </w:p>
    <w:p w:rsidR="002C5404" w:rsidRPr="002C5404" w:rsidRDefault="005A22A6" w:rsidP="002C5404">
      <w:pPr>
        <w:pStyle w:val="ConsPlusNormal"/>
        <w:jc w:val="center"/>
        <w:rPr>
          <w:rFonts w:ascii="Times New Roman" w:hAnsi="Times New Roman" w:cs="Times New Roman"/>
          <w:b/>
          <w:sz w:val="28"/>
          <w:szCs w:val="28"/>
        </w:rPr>
      </w:pPr>
      <w:r w:rsidRPr="00077665">
        <w:rPr>
          <w:rFonts w:ascii="Times New Roman" w:hAnsi="Times New Roman" w:cs="Times New Roman"/>
          <w:b/>
          <w:sz w:val="28"/>
          <w:szCs w:val="28"/>
        </w:rPr>
        <w:t xml:space="preserve">к </w:t>
      </w:r>
      <w:r w:rsidR="002C5404">
        <w:rPr>
          <w:rFonts w:ascii="Times New Roman" w:hAnsi="Times New Roman" w:cs="Times New Roman"/>
          <w:b/>
          <w:sz w:val="28"/>
          <w:szCs w:val="28"/>
        </w:rPr>
        <w:t>проекту</w:t>
      </w:r>
      <w:r w:rsidR="002C5404" w:rsidRPr="002C5404">
        <w:rPr>
          <w:rFonts w:ascii="Times New Roman" w:hAnsi="Times New Roman" w:cs="Times New Roman"/>
          <w:b/>
          <w:sz w:val="28"/>
          <w:szCs w:val="28"/>
        </w:rPr>
        <w:t xml:space="preserve"> закона Удмуртской Республики «О внесении изменени</w:t>
      </w:r>
      <w:r w:rsidR="00D47C54">
        <w:rPr>
          <w:rFonts w:ascii="Times New Roman" w:hAnsi="Times New Roman" w:cs="Times New Roman"/>
          <w:b/>
          <w:sz w:val="28"/>
          <w:szCs w:val="28"/>
        </w:rPr>
        <w:t>й</w:t>
      </w:r>
    </w:p>
    <w:p w:rsidR="00466FA4" w:rsidRPr="00077665" w:rsidRDefault="00D47C54" w:rsidP="002C540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 </w:t>
      </w:r>
      <w:r w:rsidR="00C03BA3">
        <w:rPr>
          <w:rFonts w:ascii="Times New Roman" w:hAnsi="Times New Roman" w:cs="Times New Roman"/>
          <w:b/>
          <w:sz w:val="28"/>
          <w:szCs w:val="28"/>
        </w:rPr>
        <w:t>Закон</w:t>
      </w:r>
      <w:r w:rsidR="002C5404" w:rsidRPr="002C5404">
        <w:rPr>
          <w:rFonts w:ascii="Times New Roman" w:hAnsi="Times New Roman" w:cs="Times New Roman"/>
          <w:b/>
          <w:sz w:val="28"/>
          <w:szCs w:val="28"/>
        </w:rPr>
        <w:t xml:space="preserve"> Удмуртской Республики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p w:rsidR="00691D34" w:rsidRPr="00371D74" w:rsidRDefault="00691D34" w:rsidP="005A22A6">
      <w:pPr>
        <w:pStyle w:val="ConsPlusNormal"/>
        <w:jc w:val="center"/>
        <w:rPr>
          <w:rFonts w:ascii="Times New Roman" w:hAnsi="Times New Roman" w:cs="Times New Roman"/>
          <w:b/>
          <w:bCs/>
          <w:sz w:val="28"/>
          <w:szCs w:val="28"/>
        </w:rPr>
      </w:pPr>
    </w:p>
    <w:p w:rsidR="00116516" w:rsidRPr="003E0724" w:rsidRDefault="00116516" w:rsidP="00116516">
      <w:pPr>
        <w:jc w:val="center"/>
        <w:rPr>
          <w:b/>
          <w:sz w:val="27"/>
          <w:szCs w:val="27"/>
        </w:rPr>
      </w:pPr>
    </w:p>
    <w:p w:rsidR="000E71FC" w:rsidRPr="009448B3" w:rsidRDefault="0088173C" w:rsidP="00071D01">
      <w:pPr>
        <w:autoSpaceDE w:val="0"/>
        <w:autoSpaceDN w:val="0"/>
        <w:adjustRightInd w:val="0"/>
        <w:ind w:firstLine="720"/>
        <w:jc w:val="both"/>
        <w:rPr>
          <w:sz w:val="28"/>
          <w:szCs w:val="28"/>
        </w:rPr>
      </w:pPr>
      <w:proofErr w:type="gramStart"/>
      <w:r w:rsidRPr="009448B3">
        <w:rPr>
          <w:sz w:val="28"/>
          <w:szCs w:val="28"/>
        </w:rPr>
        <w:t xml:space="preserve">Проект </w:t>
      </w:r>
      <w:r w:rsidR="007776BE" w:rsidRPr="009448B3">
        <w:rPr>
          <w:sz w:val="28"/>
          <w:szCs w:val="28"/>
        </w:rPr>
        <w:t xml:space="preserve"> </w:t>
      </w:r>
      <w:r w:rsidRPr="009448B3">
        <w:rPr>
          <w:sz w:val="28"/>
          <w:szCs w:val="28"/>
        </w:rPr>
        <w:t>закона Удмуртской Республики «</w:t>
      </w:r>
      <w:r w:rsidR="007776BE" w:rsidRPr="009448B3">
        <w:rPr>
          <w:sz w:val="28"/>
          <w:szCs w:val="28"/>
        </w:rPr>
        <w:t>О внесении изменени</w:t>
      </w:r>
      <w:r w:rsidR="00D47C54" w:rsidRPr="009448B3">
        <w:rPr>
          <w:sz w:val="28"/>
          <w:szCs w:val="28"/>
        </w:rPr>
        <w:t>й</w:t>
      </w:r>
      <w:r w:rsidR="007776BE" w:rsidRPr="009448B3">
        <w:rPr>
          <w:sz w:val="28"/>
          <w:szCs w:val="28"/>
        </w:rPr>
        <w:t xml:space="preserve"> в </w:t>
      </w:r>
      <w:r w:rsidR="00C03BA3">
        <w:rPr>
          <w:sz w:val="28"/>
          <w:szCs w:val="28"/>
        </w:rPr>
        <w:t>Закон</w:t>
      </w:r>
      <w:r w:rsidR="007776BE" w:rsidRPr="009448B3">
        <w:rPr>
          <w:sz w:val="28"/>
          <w:szCs w:val="28"/>
        </w:rPr>
        <w:t xml:space="preserve"> Удмуртской Республики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 </w:t>
      </w:r>
      <w:r w:rsidR="0004040D" w:rsidRPr="009448B3">
        <w:rPr>
          <w:sz w:val="28"/>
          <w:szCs w:val="28"/>
        </w:rPr>
        <w:t xml:space="preserve">(далее – Закон) </w:t>
      </w:r>
      <w:r w:rsidR="007776BE" w:rsidRPr="009448B3">
        <w:rPr>
          <w:sz w:val="28"/>
          <w:szCs w:val="28"/>
        </w:rPr>
        <w:t xml:space="preserve">подготовлен в связи с </w:t>
      </w:r>
      <w:r w:rsidR="00D47C54" w:rsidRPr="009448B3">
        <w:rPr>
          <w:sz w:val="28"/>
          <w:szCs w:val="28"/>
        </w:rPr>
        <w:t xml:space="preserve">вступлением в законную силу </w:t>
      </w:r>
      <w:r w:rsidR="00071D01" w:rsidRPr="009448B3">
        <w:rPr>
          <w:sz w:val="28"/>
          <w:szCs w:val="28"/>
        </w:rPr>
        <w:t>Федерального закона от 31 июля</w:t>
      </w:r>
      <w:proofErr w:type="gramEnd"/>
      <w:r w:rsidR="00071D01" w:rsidRPr="009448B3">
        <w:rPr>
          <w:sz w:val="28"/>
          <w:szCs w:val="28"/>
        </w:rPr>
        <w:t xml:space="preserve"> 2020 года № 248-ФЗ «О государственном контроле (надзоре) и муниципальном контроле в Российской Федерации»,  </w:t>
      </w:r>
      <w:r w:rsidR="007776BE" w:rsidRPr="009448B3">
        <w:rPr>
          <w:sz w:val="28"/>
          <w:szCs w:val="28"/>
        </w:rPr>
        <w:t xml:space="preserve">внесением изменений </w:t>
      </w:r>
      <w:r w:rsidR="000E71FC" w:rsidRPr="009448B3">
        <w:rPr>
          <w:sz w:val="28"/>
          <w:szCs w:val="28"/>
        </w:rPr>
        <w:t xml:space="preserve">в </w:t>
      </w:r>
      <w:r w:rsidR="00DD1BC5" w:rsidRPr="009448B3">
        <w:rPr>
          <w:sz w:val="28"/>
          <w:szCs w:val="28"/>
        </w:rPr>
        <w:t>стать</w:t>
      </w:r>
      <w:r w:rsidR="00D45CA8">
        <w:rPr>
          <w:sz w:val="28"/>
          <w:szCs w:val="28"/>
        </w:rPr>
        <w:t>и</w:t>
      </w:r>
      <w:r w:rsidR="003F1E77" w:rsidRPr="009448B3">
        <w:rPr>
          <w:sz w:val="28"/>
          <w:szCs w:val="28"/>
        </w:rPr>
        <w:t xml:space="preserve"> 20</w:t>
      </w:r>
      <w:r w:rsidR="00D45CA8">
        <w:rPr>
          <w:sz w:val="28"/>
          <w:szCs w:val="28"/>
        </w:rPr>
        <w:t xml:space="preserve"> и 196</w:t>
      </w:r>
      <w:r w:rsidR="003F1E77" w:rsidRPr="009448B3">
        <w:rPr>
          <w:sz w:val="28"/>
          <w:szCs w:val="28"/>
        </w:rPr>
        <w:t xml:space="preserve"> </w:t>
      </w:r>
      <w:r w:rsidR="000E71FC" w:rsidRPr="009448B3">
        <w:rPr>
          <w:sz w:val="28"/>
          <w:szCs w:val="28"/>
        </w:rPr>
        <w:t xml:space="preserve"> Жилищного кодекса Российской Федерации</w:t>
      </w:r>
      <w:r w:rsidR="00071D01" w:rsidRPr="009448B3">
        <w:rPr>
          <w:sz w:val="28"/>
          <w:szCs w:val="28"/>
        </w:rPr>
        <w:t>, а также в  связи с преобразованием муниципальных образований, образованны</w:t>
      </w:r>
      <w:r w:rsidR="008C7F71">
        <w:rPr>
          <w:sz w:val="28"/>
          <w:szCs w:val="28"/>
        </w:rPr>
        <w:t>х</w:t>
      </w:r>
      <w:r w:rsidR="00071D01" w:rsidRPr="009448B3">
        <w:rPr>
          <w:sz w:val="28"/>
          <w:szCs w:val="28"/>
        </w:rPr>
        <w:t xml:space="preserve"> на территории Удмуртской Республики.</w:t>
      </w:r>
    </w:p>
    <w:p w:rsidR="008316FB" w:rsidRPr="009448B3" w:rsidRDefault="00071D01" w:rsidP="00071D01">
      <w:pPr>
        <w:autoSpaceDE w:val="0"/>
        <w:autoSpaceDN w:val="0"/>
        <w:adjustRightInd w:val="0"/>
        <w:ind w:firstLine="720"/>
        <w:jc w:val="both"/>
        <w:rPr>
          <w:sz w:val="28"/>
          <w:szCs w:val="28"/>
        </w:rPr>
      </w:pPr>
      <w:r w:rsidRPr="009448B3">
        <w:rPr>
          <w:sz w:val="28"/>
          <w:szCs w:val="28"/>
        </w:rPr>
        <w:t>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стать</w:t>
      </w:r>
      <w:r w:rsidR="008C7F71">
        <w:rPr>
          <w:sz w:val="28"/>
          <w:szCs w:val="28"/>
        </w:rPr>
        <w:t>и</w:t>
      </w:r>
      <w:r w:rsidRPr="009448B3">
        <w:rPr>
          <w:sz w:val="28"/>
          <w:szCs w:val="28"/>
        </w:rPr>
        <w:t xml:space="preserve"> 20</w:t>
      </w:r>
      <w:r w:rsidR="008C7F71">
        <w:rPr>
          <w:sz w:val="28"/>
          <w:szCs w:val="28"/>
        </w:rPr>
        <w:t xml:space="preserve"> и 196</w:t>
      </w:r>
      <w:r w:rsidRPr="009448B3">
        <w:rPr>
          <w:sz w:val="28"/>
          <w:szCs w:val="28"/>
        </w:rPr>
        <w:t xml:space="preserve"> Жилищного кодекса Российской Федерации изложен</w:t>
      </w:r>
      <w:r w:rsidR="008C7F71">
        <w:rPr>
          <w:sz w:val="28"/>
          <w:szCs w:val="28"/>
        </w:rPr>
        <w:t>ы</w:t>
      </w:r>
      <w:r w:rsidRPr="009448B3">
        <w:rPr>
          <w:sz w:val="28"/>
          <w:szCs w:val="28"/>
        </w:rPr>
        <w:t xml:space="preserve"> в новой редакции.</w:t>
      </w:r>
      <w:r w:rsidR="0004040D" w:rsidRPr="009448B3">
        <w:rPr>
          <w:sz w:val="28"/>
          <w:szCs w:val="28"/>
        </w:rPr>
        <w:t xml:space="preserve"> В связи, с чем стать</w:t>
      </w:r>
      <w:r w:rsidR="008C7F71">
        <w:rPr>
          <w:sz w:val="28"/>
          <w:szCs w:val="28"/>
        </w:rPr>
        <w:t>я</w:t>
      </w:r>
      <w:r w:rsidR="0004040D" w:rsidRPr="009448B3">
        <w:rPr>
          <w:sz w:val="28"/>
          <w:szCs w:val="28"/>
        </w:rPr>
        <w:t xml:space="preserve"> 1 Закона изложена в новой редакции, распределение полномочий между Главным управлением по государственному надзору Удмуртской Республики и органами мест</w:t>
      </w:r>
      <w:r w:rsidR="00BF3FD7">
        <w:rPr>
          <w:sz w:val="28"/>
          <w:szCs w:val="28"/>
        </w:rPr>
        <w:t>ного самоуправления сохраняется</w:t>
      </w:r>
      <w:r w:rsidR="008316FB" w:rsidRPr="009448B3">
        <w:rPr>
          <w:sz w:val="28"/>
          <w:szCs w:val="28"/>
        </w:rPr>
        <w:t>.</w:t>
      </w:r>
    </w:p>
    <w:p w:rsidR="008C7F71" w:rsidRDefault="008C7F71" w:rsidP="007776BE">
      <w:pPr>
        <w:autoSpaceDE w:val="0"/>
        <w:autoSpaceDN w:val="0"/>
        <w:adjustRightInd w:val="0"/>
        <w:ind w:firstLine="720"/>
        <w:jc w:val="both"/>
        <w:rPr>
          <w:sz w:val="28"/>
          <w:szCs w:val="28"/>
        </w:rPr>
      </w:pPr>
      <w:r w:rsidRPr="009448B3">
        <w:rPr>
          <w:sz w:val="28"/>
          <w:szCs w:val="28"/>
        </w:rPr>
        <w:t xml:space="preserve">Часть </w:t>
      </w:r>
      <w:r>
        <w:rPr>
          <w:sz w:val="28"/>
          <w:szCs w:val="28"/>
        </w:rPr>
        <w:t>1</w:t>
      </w:r>
      <w:r w:rsidRPr="009448B3">
        <w:rPr>
          <w:sz w:val="28"/>
          <w:szCs w:val="28"/>
        </w:rPr>
        <w:t xml:space="preserve"> статьи 1 Закона,  определяющая переданные полномочия  Удмуртской Республики по региональному </w:t>
      </w:r>
      <w:r>
        <w:rPr>
          <w:sz w:val="28"/>
          <w:szCs w:val="28"/>
        </w:rPr>
        <w:t xml:space="preserve">государственному жилищному контролю (надзору) (далее – государственный жилищный надзор)  </w:t>
      </w:r>
      <w:r w:rsidRPr="009448B3">
        <w:rPr>
          <w:sz w:val="28"/>
          <w:szCs w:val="28"/>
        </w:rPr>
        <w:t>приведена в соответствие с частью</w:t>
      </w:r>
      <w:r>
        <w:rPr>
          <w:sz w:val="28"/>
          <w:szCs w:val="28"/>
        </w:rPr>
        <w:t xml:space="preserve"> 1 статьи 20 </w:t>
      </w:r>
      <w:r w:rsidRPr="009448B3">
        <w:rPr>
          <w:sz w:val="28"/>
          <w:szCs w:val="28"/>
        </w:rPr>
        <w:t>Жилищного кодекса Российской Федерации</w:t>
      </w:r>
      <w:r>
        <w:rPr>
          <w:sz w:val="28"/>
          <w:szCs w:val="28"/>
        </w:rPr>
        <w:t>.</w:t>
      </w:r>
    </w:p>
    <w:p w:rsidR="0068512C" w:rsidRPr="009448B3" w:rsidRDefault="008316FB" w:rsidP="007776BE">
      <w:pPr>
        <w:autoSpaceDE w:val="0"/>
        <w:autoSpaceDN w:val="0"/>
        <w:adjustRightInd w:val="0"/>
        <w:ind w:firstLine="720"/>
        <w:jc w:val="both"/>
        <w:rPr>
          <w:sz w:val="28"/>
          <w:szCs w:val="28"/>
        </w:rPr>
      </w:pPr>
      <w:r w:rsidRPr="009448B3">
        <w:rPr>
          <w:sz w:val="28"/>
          <w:szCs w:val="28"/>
        </w:rPr>
        <w:t xml:space="preserve">Часть 2 статьи 1 Закона,  определяющая переданные полномочия  Удмуртской Республики по региональному государственному лицензионному </w:t>
      </w:r>
      <w:proofErr w:type="gramStart"/>
      <w:r w:rsidRPr="009448B3">
        <w:rPr>
          <w:sz w:val="28"/>
          <w:szCs w:val="28"/>
        </w:rPr>
        <w:t>контролю</w:t>
      </w:r>
      <w:r w:rsidR="008C7F71">
        <w:rPr>
          <w:sz w:val="28"/>
          <w:szCs w:val="28"/>
        </w:rPr>
        <w:t xml:space="preserve"> </w:t>
      </w:r>
      <w:r w:rsidRPr="009448B3">
        <w:rPr>
          <w:sz w:val="28"/>
          <w:szCs w:val="28"/>
        </w:rPr>
        <w:t>за</w:t>
      </w:r>
      <w:proofErr w:type="gramEnd"/>
      <w:r w:rsidRPr="009448B3">
        <w:rPr>
          <w:sz w:val="28"/>
          <w:szCs w:val="28"/>
        </w:rPr>
        <w:t xml:space="preserve"> осуществлением предпринимательской деятельности по управлению многоквартирными домами</w:t>
      </w:r>
      <w:r w:rsidR="008C7F71">
        <w:rPr>
          <w:sz w:val="28"/>
          <w:szCs w:val="28"/>
        </w:rPr>
        <w:t xml:space="preserve"> (далее – лицензионный контроль)</w:t>
      </w:r>
      <w:r w:rsidRPr="009448B3">
        <w:rPr>
          <w:sz w:val="28"/>
          <w:szCs w:val="28"/>
        </w:rPr>
        <w:t>,</w:t>
      </w:r>
      <w:r w:rsidRPr="009448B3">
        <w:t xml:space="preserve"> </w:t>
      </w:r>
      <w:r w:rsidRPr="009448B3">
        <w:rPr>
          <w:sz w:val="28"/>
          <w:szCs w:val="28"/>
        </w:rPr>
        <w:t>приведена в соответствие с частью 2.3 статьи 161</w:t>
      </w:r>
      <w:r w:rsidR="001B668C" w:rsidRPr="009448B3">
        <w:rPr>
          <w:sz w:val="28"/>
          <w:szCs w:val="28"/>
        </w:rPr>
        <w:t>, частью 2 статьи 162</w:t>
      </w:r>
      <w:r w:rsidRPr="009448B3">
        <w:rPr>
          <w:sz w:val="28"/>
          <w:szCs w:val="28"/>
        </w:rPr>
        <w:t xml:space="preserve"> Жилищно</w:t>
      </w:r>
      <w:r w:rsidR="001B668C" w:rsidRPr="009448B3">
        <w:rPr>
          <w:sz w:val="28"/>
          <w:szCs w:val="28"/>
        </w:rPr>
        <w:t>го кодекса Российской Федерации. Указанная часть дополнена полномочием по проверке соблюдения требований, предусмотренных частью 3.1 статьи 45 Жилищного кодекса Российской Федерации.</w:t>
      </w:r>
      <w:r w:rsidR="0068512C" w:rsidRPr="009448B3">
        <w:rPr>
          <w:sz w:val="28"/>
          <w:szCs w:val="28"/>
        </w:rPr>
        <w:t xml:space="preserve"> </w:t>
      </w:r>
      <w:proofErr w:type="gramStart"/>
      <w:r w:rsidR="0068512C" w:rsidRPr="009448B3">
        <w:rPr>
          <w:sz w:val="28"/>
          <w:szCs w:val="28"/>
        </w:rPr>
        <w:t xml:space="preserve">Данное положение предусмотрено пунктом 3 постановления Правительства Российской Федерации от 28 октября 2014 года № 1110 «О лицензировании </w:t>
      </w:r>
      <w:r w:rsidR="0068512C" w:rsidRPr="009448B3">
        <w:rPr>
          <w:sz w:val="28"/>
          <w:szCs w:val="28"/>
        </w:rPr>
        <w:lastRenderedPageBreak/>
        <w:t>предпринимательской деятельности по управлению многоквартирными домами», которое входит в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w:t>
      </w:r>
      <w:proofErr w:type="gramEnd"/>
      <w:r w:rsidR="0068512C" w:rsidRPr="009448B3">
        <w:rPr>
          <w:sz w:val="28"/>
          <w:szCs w:val="28"/>
        </w:rPr>
        <w:t xml:space="preserve"> домами, утвержденный приказом Минстроя России от 30 декабря 2020 года № 912/</w:t>
      </w:r>
      <w:proofErr w:type="spellStart"/>
      <w:proofErr w:type="gramStart"/>
      <w:r w:rsidR="0068512C" w:rsidRPr="009448B3">
        <w:rPr>
          <w:sz w:val="28"/>
          <w:szCs w:val="28"/>
        </w:rPr>
        <w:t>пр</w:t>
      </w:r>
      <w:proofErr w:type="spellEnd"/>
      <w:proofErr w:type="gramEnd"/>
      <w:r w:rsidR="0068512C" w:rsidRPr="009448B3">
        <w:rPr>
          <w:sz w:val="28"/>
          <w:szCs w:val="28"/>
        </w:rPr>
        <w:t>, и проверялось ранее при осуществлении органами местного самоуправления переданных полномочий по лицензионному контролю.</w:t>
      </w:r>
    </w:p>
    <w:p w:rsidR="009448B3" w:rsidRPr="009448B3" w:rsidRDefault="009448B3" w:rsidP="007776BE">
      <w:pPr>
        <w:autoSpaceDE w:val="0"/>
        <w:autoSpaceDN w:val="0"/>
        <w:adjustRightInd w:val="0"/>
        <w:ind w:firstLine="720"/>
        <w:jc w:val="both"/>
        <w:rPr>
          <w:sz w:val="28"/>
          <w:szCs w:val="28"/>
        </w:rPr>
      </w:pPr>
      <w:r w:rsidRPr="009448B3">
        <w:rPr>
          <w:sz w:val="28"/>
          <w:szCs w:val="28"/>
        </w:rPr>
        <w:t xml:space="preserve">Частью 3 статьи 1 Закона </w:t>
      </w:r>
      <w:r w:rsidR="00240891">
        <w:rPr>
          <w:sz w:val="28"/>
          <w:szCs w:val="28"/>
        </w:rPr>
        <w:t xml:space="preserve">в соответствии с </w:t>
      </w:r>
      <w:r w:rsidR="00240891" w:rsidRPr="009448B3">
        <w:rPr>
          <w:sz w:val="28"/>
          <w:szCs w:val="28"/>
        </w:rPr>
        <w:t>Федеральн</w:t>
      </w:r>
      <w:r w:rsidR="00240891">
        <w:rPr>
          <w:sz w:val="28"/>
          <w:szCs w:val="28"/>
        </w:rPr>
        <w:t>ым</w:t>
      </w:r>
      <w:r w:rsidR="00240891" w:rsidRPr="009448B3">
        <w:rPr>
          <w:sz w:val="28"/>
          <w:szCs w:val="28"/>
        </w:rPr>
        <w:t xml:space="preserve"> закон</w:t>
      </w:r>
      <w:r w:rsidR="00240891">
        <w:rPr>
          <w:sz w:val="28"/>
          <w:szCs w:val="28"/>
        </w:rPr>
        <w:t>ом</w:t>
      </w:r>
      <w:r w:rsidR="00240891" w:rsidRPr="009448B3">
        <w:rPr>
          <w:sz w:val="28"/>
          <w:szCs w:val="28"/>
        </w:rPr>
        <w:t xml:space="preserve"> от 31 июля 2020 года № 248-ФЗ «О государственном контроле (надзоре) и муниципальном контроле в Российской Федерации»</w:t>
      </w:r>
      <w:r w:rsidR="00240891">
        <w:rPr>
          <w:sz w:val="28"/>
          <w:szCs w:val="28"/>
        </w:rPr>
        <w:t xml:space="preserve"> </w:t>
      </w:r>
      <w:r w:rsidR="008C7F71">
        <w:rPr>
          <w:sz w:val="28"/>
          <w:szCs w:val="28"/>
        </w:rPr>
        <w:t xml:space="preserve">расширен перечень </w:t>
      </w:r>
      <w:r w:rsidRPr="009448B3">
        <w:rPr>
          <w:sz w:val="28"/>
          <w:szCs w:val="28"/>
        </w:rPr>
        <w:t>контрольны</w:t>
      </w:r>
      <w:r w:rsidR="008C7F71">
        <w:rPr>
          <w:sz w:val="28"/>
          <w:szCs w:val="28"/>
        </w:rPr>
        <w:t>х</w:t>
      </w:r>
      <w:r w:rsidRPr="009448B3">
        <w:rPr>
          <w:sz w:val="28"/>
          <w:szCs w:val="28"/>
        </w:rPr>
        <w:t xml:space="preserve"> (надзорны</w:t>
      </w:r>
      <w:r w:rsidR="008C7F71">
        <w:rPr>
          <w:sz w:val="28"/>
          <w:szCs w:val="28"/>
        </w:rPr>
        <w:t>х</w:t>
      </w:r>
      <w:r w:rsidRPr="009448B3">
        <w:rPr>
          <w:sz w:val="28"/>
          <w:szCs w:val="28"/>
        </w:rPr>
        <w:t>) и профилактически</w:t>
      </w:r>
      <w:r w:rsidR="00240891">
        <w:rPr>
          <w:sz w:val="28"/>
          <w:szCs w:val="28"/>
        </w:rPr>
        <w:t>х</w:t>
      </w:r>
      <w:r w:rsidRPr="009448B3">
        <w:rPr>
          <w:sz w:val="28"/>
          <w:szCs w:val="28"/>
        </w:rPr>
        <w:t xml:space="preserve"> мероприяти</w:t>
      </w:r>
      <w:r w:rsidR="00240891">
        <w:rPr>
          <w:sz w:val="28"/>
          <w:szCs w:val="28"/>
        </w:rPr>
        <w:t>й</w:t>
      </w:r>
      <w:r w:rsidRPr="009448B3">
        <w:rPr>
          <w:sz w:val="28"/>
          <w:szCs w:val="28"/>
        </w:rPr>
        <w:t xml:space="preserve">, которые могут осуществляться </w:t>
      </w:r>
      <w:r w:rsidR="00240891">
        <w:rPr>
          <w:sz w:val="28"/>
          <w:szCs w:val="28"/>
        </w:rPr>
        <w:t xml:space="preserve">органами местного самоуправления </w:t>
      </w:r>
      <w:r w:rsidRPr="009448B3">
        <w:rPr>
          <w:sz w:val="28"/>
          <w:szCs w:val="28"/>
        </w:rPr>
        <w:t>в рамках переданных государственных полномочий.</w:t>
      </w:r>
    </w:p>
    <w:p w:rsidR="008316FB" w:rsidRDefault="0068512C" w:rsidP="007776BE">
      <w:pPr>
        <w:autoSpaceDE w:val="0"/>
        <w:autoSpaceDN w:val="0"/>
        <w:adjustRightInd w:val="0"/>
        <w:ind w:firstLine="720"/>
        <w:jc w:val="both"/>
        <w:rPr>
          <w:sz w:val="28"/>
          <w:szCs w:val="28"/>
        </w:rPr>
      </w:pPr>
      <w:r w:rsidRPr="009448B3">
        <w:rPr>
          <w:sz w:val="28"/>
          <w:szCs w:val="28"/>
        </w:rPr>
        <w:t>Статья 2 Закона приведена в соответствие с законодательством Удмуртской Республики</w:t>
      </w:r>
      <w:r w:rsidR="00652CA8" w:rsidRPr="009448B3">
        <w:rPr>
          <w:sz w:val="28"/>
          <w:szCs w:val="28"/>
        </w:rPr>
        <w:t>, предусматривающим преобразование муниципальных образований, образованных на территории Удмуртской Республики, и наделении вновь образованных муниципальных образований статусом муниципального округа.</w:t>
      </w:r>
    </w:p>
    <w:p w:rsidR="00240891" w:rsidRPr="009448B3" w:rsidRDefault="00240891" w:rsidP="007776BE">
      <w:pPr>
        <w:autoSpaceDE w:val="0"/>
        <w:autoSpaceDN w:val="0"/>
        <w:adjustRightInd w:val="0"/>
        <w:ind w:firstLine="720"/>
        <w:jc w:val="both"/>
        <w:rPr>
          <w:sz w:val="28"/>
          <w:szCs w:val="28"/>
        </w:rPr>
      </w:pPr>
      <w:r>
        <w:rPr>
          <w:sz w:val="28"/>
          <w:szCs w:val="28"/>
        </w:rPr>
        <w:t xml:space="preserve">В пункт 2.1 части 3 статьи 4, </w:t>
      </w:r>
      <w:r w:rsidRPr="0023392F">
        <w:rPr>
          <w:sz w:val="28"/>
          <w:szCs w:val="28"/>
        </w:rPr>
        <w:t xml:space="preserve">пункт 4 части 2 статьи 5 </w:t>
      </w:r>
      <w:r>
        <w:rPr>
          <w:sz w:val="28"/>
          <w:szCs w:val="28"/>
        </w:rPr>
        <w:t xml:space="preserve">Закона в соответствии с </w:t>
      </w:r>
      <w:r w:rsidRPr="009448B3">
        <w:rPr>
          <w:sz w:val="28"/>
          <w:szCs w:val="28"/>
        </w:rPr>
        <w:t>Федеральн</w:t>
      </w:r>
      <w:r>
        <w:rPr>
          <w:sz w:val="28"/>
          <w:szCs w:val="28"/>
        </w:rPr>
        <w:t>ым</w:t>
      </w:r>
      <w:r w:rsidRPr="009448B3">
        <w:rPr>
          <w:sz w:val="28"/>
          <w:szCs w:val="28"/>
        </w:rPr>
        <w:t xml:space="preserve"> закон</w:t>
      </w:r>
      <w:r>
        <w:rPr>
          <w:sz w:val="28"/>
          <w:szCs w:val="28"/>
        </w:rPr>
        <w:t>ом</w:t>
      </w:r>
      <w:r w:rsidRPr="009448B3">
        <w:rPr>
          <w:sz w:val="28"/>
          <w:szCs w:val="28"/>
        </w:rPr>
        <w:t xml:space="preserve"> от 31 июля 2020 года № 248-ФЗ «О государственном контроле (надзоре) и муниципальном контроле в Российской Федерации»</w:t>
      </w:r>
      <w:r>
        <w:rPr>
          <w:sz w:val="28"/>
          <w:szCs w:val="28"/>
        </w:rPr>
        <w:t xml:space="preserve"> расширен перечень материалов </w:t>
      </w:r>
      <w:r w:rsidRPr="0023392F">
        <w:rPr>
          <w:sz w:val="28"/>
          <w:szCs w:val="28"/>
        </w:rPr>
        <w:t>направл</w:t>
      </w:r>
      <w:r>
        <w:rPr>
          <w:sz w:val="28"/>
          <w:szCs w:val="28"/>
        </w:rPr>
        <w:t>яемых</w:t>
      </w:r>
      <w:r w:rsidRPr="0023392F">
        <w:rPr>
          <w:sz w:val="28"/>
          <w:szCs w:val="28"/>
        </w:rPr>
        <w:t xml:space="preserve"> органами местного самоуправления</w:t>
      </w:r>
      <w:r>
        <w:rPr>
          <w:sz w:val="28"/>
          <w:szCs w:val="28"/>
        </w:rPr>
        <w:t xml:space="preserve"> в уполномоченный орган.</w:t>
      </w:r>
    </w:p>
    <w:p w:rsidR="00F337C6" w:rsidRDefault="00F337C6" w:rsidP="00AC6820">
      <w:pPr>
        <w:autoSpaceDE w:val="0"/>
        <w:autoSpaceDN w:val="0"/>
        <w:adjustRightInd w:val="0"/>
        <w:ind w:firstLine="720"/>
        <w:jc w:val="both"/>
        <w:rPr>
          <w:sz w:val="28"/>
          <w:szCs w:val="28"/>
        </w:rPr>
      </w:pPr>
      <w:proofErr w:type="gramStart"/>
      <w:r w:rsidRPr="009448B3">
        <w:rPr>
          <w:sz w:val="28"/>
          <w:szCs w:val="28"/>
        </w:rPr>
        <w:t xml:space="preserve">Реализация закона Удмуртской Республики </w:t>
      </w:r>
      <w:r w:rsidR="00AC6820" w:rsidRPr="009448B3">
        <w:rPr>
          <w:sz w:val="28"/>
          <w:szCs w:val="28"/>
        </w:rPr>
        <w:t>«О внесении изменени</w:t>
      </w:r>
      <w:r w:rsidR="0068512C" w:rsidRPr="009448B3">
        <w:rPr>
          <w:sz w:val="28"/>
          <w:szCs w:val="28"/>
        </w:rPr>
        <w:t>й</w:t>
      </w:r>
      <w:r w:rsidR="00AC6820" w:rsidRPr="009448B3">
        <w:rPr>
          <w:sz w:val="28"/>
          <w:szCs w:val="28"/>
        </w:rPr>
        <w:t xml:space="preserve"> в </w:t>
      </w:r>
      <w:r w:rsidR="00C03BA3">
        <w:rPr>
          <w:sz w:val="28"/>
          <w:szCs w:val="28"/>
        </w:rPr>
        <w:t>Закон</w:t>
      </w:r>
      <w:r w:rsidR="00AC6820" w:rsidRPr="009448B3">
        <w:rPr>
          <w:sz w:val="28"/>
          <w:szCs w:val="28"/>
        </w:rPr>
        <w:t xml:space="preserve"> Удмуртской Республики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r w:rsidRPr="009448B3">
        <w:rPr>
          <w:sz w:val="28"/>
          <w:szCs w:val="28"/>
        </w:rPr>
        <w:t xml:space="preserve"> не потребует дополнительных расходов из бюджета Удмуртской Республики.</w:t>
      </w:r>
      <w:proofErr w:type="gramEnd"/>
    </w:p>
    <w:p w:rsidR="00297B52" w:rsidRDefault="00297B52" w:rsidP="0088173C">
      <w:pPr>
        <w:autoSpaceDE w:val="0"/>
        <w:autoSpaceDN w:val="0"/>
        <w:adjustRightInd w:val="0"/>
        <w:ind w:firstLine="720"/>
        <w:jc w:val="both"/>
        <w:rPr>
          <w:sz w:val="28"/>
          <w:szCs w:val="28"/>
        </w:rPr>
      </w:pPr>
    </w:p>
    <w:p w:rsidR="009448B3" w:rsidRDefault="009448B3" w:rsidP="0088173C">
      <w:pPr>
        <w:autoSpaceDE w:val="0"/>
        <w:autoSpaceDN w:val="0"/>
        <w:adjustRightInd w:val="0"/>
        <w:ind w:firstLine="720"/>
        <w:jc w:val="both"/>
        <w:rPr>
          <w:sz w:val="28"/>
          <w:szCs w:val="28"/>
        </w:rPr>
      </w:pPr>
    </w:p>
    <w:p w:rsidR="00297B52" w:rsidRDefault="00297B52" w:rsidP="0088173C">
      <w:pPr>
        <w:autoSpaceDE w:val="0"/>
        <w:autoSpaceDN w:val="0"/>
        <w:adjustRightInd w:val="0"/>
        <w:ind w:firstLine="720"/>
        <w:jc w:val="both"/>
        <w:rPr>
          <w:sz w:val="28"/>
          <w:szCs w:val="28"/>
        </w:rPr>
      </w:pPr>
    </w:p>
    <w:p w:rsidR="006A27C5" w:rsidRDefault="006A27C5" w:rsidP="0011086C">
      <w:pPr>
        <w:ind w:right="-284"/>
        <w:jc w:val="both"/>
        <w:rPr>
          <w:rFonts w:cs="Times New Roman"/>
          <w:sz w:val="28"/>
          <w:szCs w:val="28"/>
        </w:rPr>
      </w:pPr>
      <w:r>
        <w:rPr>
          <w:rFonts w:cs="Times New Roman"/>
          <w:sz w:val="28"/>
          <w:szCs w:val="28"/>
        </w:rPr>
        <w:t xml:space="preserve">Председатель </w:t>
      </w:r>
    </w:p>
    <w:p w:rsidR="0011086C" w:rsidRDefault="006A27C5" w:rsidP="0011086C">
      <w:pPr>
        <w:ind w:right="-284"/>
        <w:jc w:val="both"/>
        <w:rPr>
          <w:rFonts w:cs="Times New Roman"/>
          <w:sz w:val="28"/>
          <w:szCs w:val="28"/>
        </w:rPr>
      </w:pPr>
      <w:r>
        <w:rPr>
          <w:rFonts w:cs="Times New Roman"/>
          <w:sz w:val="28"/>
          <w:szCs w:val="28"/>
        </w:rPr>
        <w:t xml:space="preserve">постоянной комиссии                                                             </w:t>
      </w:r>
      <w:r w:rsidR="00F72C63">
        <w:rPr>
          <w:rFonts w:cs="Times New Roman"/>
          <w:sz w:val="28"/>
          <w:szCs w:val="28"/>
        </w:rPr>
        <w:t xml:space="preserve">         </w:t>
      </w:r>
      <w:bookmarkStart w:id="0" w:name="_GoBack"/>
      <w:bookmarkEnd w:id="0"/>
      <w:r>
        <w:rPr>
          <w:rFonts w:cs="Times New Roman"/>
          <w:sz w:val="28"/>
          <w:szCs w:val="28"/>
        </w:rPr>
        <w:t xml:space="preserve">       Т.Ф. </w:t>
      </w:r>
      <w:proofErr w:type="spellStart"/>
      <w:r>
        <w:rPr>
          <w:rFonts w:cs="Times New Roman"/>
          <w:sz w:val="28"/>
          <w:szCs w:val="28"/>
        </w:rPr>
        <w:t>Ягафаров</w:t>
      </w:r>
      <w:proofErr w:type="spellEnd"/>
    </w:p>
    <w:p w:rsidR="00317008" w:rsidRPr="00B065ED" w:rsidRDefault="00317008" w:rsidP="0068512C">
      <w:pPr>
        <w:autoSpaceDE w:val="0"/>
        <w:autoSpaceDN w:val="0"/>
        <w:adjustRightInd w:val="0"/>
        <w:jc w:val="both"/>
        <w:rPr>
          <w:sz w:val="28"/>
          <w:szCs w:val="28"/>
        </w:rPr>
      </w:pPr>
    </w:p>
    <w:p w:rsidR="0088173C" w:rsidRDefault="0088173C" w:rsidP="0088173C">
      <w:pPr>
        <w:autoSpaceDE w:val="0"/>
        <w:autoSpaceDN w:val="0"/>
        <w:adjustRightInd w:val="0"/>
        <w:ind w:firstLine="720"/>
        <w:jc w:val="both"/>
        <w:rPr>
          <w:sz w:val="26"/>
          <w:szCs w:val="26"/>
        </w:rPr>
      </w:pPr>
    </w:p>
    <w:p w:rsidR="00191D32" w:rsidRDefault="00191D32" w:rsidP="00300D97">
      <w:pPr>
        <w:jc w:val="both"/>
        <w:rPr>
          <w:sz w:val="27"/>
          <w:szCs w:val="27"/>
        </w:rPr>
      </w:pPr>
    </w:p>
    <w:sectPr w:rsidR="00191D32" w:rsidSect="00335B53">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16"/>
    <w:rsid w:val="00022770"/>
    <w:rsid w:val="00031C51"/>
    <w:rsid w:val="00032624"/>
    <w:rsid w:val="0004040D"/>
    <w:rsid w:val="00041261"/>
    <w:rsid w:val="0006212A"/>
    <w:rsid w:val="00065300"/>
    <w:rsid w:val="00071D01"/>
    <w:rsid w:val="00077665"/>
    <w:rsid w:val="000D2084"/>
    <w:rsid w:val="000E593B"/>
    <w:rsid w:val="000E71FC"/>
    <w:rsid w:val="00104794"/>
    <w:rsid w:val="0011086C"/>
    <w:rsid w:val="00115826"/>
    <w:rsid w:val="00116516"/>
    <w:rsid w:val="00125982"/>
    <w:rsid w:val="001334C4"/>
    <w:rsid w:val="00153C71"/>
    <w:rsid w:val="00191D32"/>
    <w:rsid w:val="00194EBF"/>
    <w:rsid w:val="001B4F68"/>
    <w:rsid w:val="001B668C"/>
    <w:rsid w:val="001C1C9A"/>
    <w:rsid w:val="001C2579"/>
    <w:rsid w:val="00230B3E"/>
    <w:rsid w:val="00240891"/>
    <w:rsid w:val="00297B52"/>
    <w:rsid w:val="002B7B58"/>
    <w:rsid w:val="002C5404"/>
    <w:rsid w:val="002D22AD"/>
    <w:rsid w:val="00300D97"/>
    <w:rsid w:val="00317008"/>
    <w:rsid w:val="00335B53"/>
    <w:rsid w:val="00371D74"/>
    <w:rsid w:val="003B3428"/>
    <w:rsid w:val="003B3893"/>
    <w:rsid w:val="003D3194"/>
    <w:rsid w:val="003E0724"/>
    <w:rsid w:val="003F1E77"/>
    <w:rsid w:val="00413233"/>
    <w:rsid w:val="00421F7B"/>
    <w:rsid w:val="0042523D"/>
    <w:rsid w:val="00450D93"/>
    <w:rsid w:val="00466FA4"/>
    <w:rsid w:val="0049757B"/>
    <w:rsid w:val="004B2F4B"/>
    <w:rsid w:val="004F6B13"/>
    <w:rsid w:val="00515627"/>
    <w:rsid w:val="00522683"/>
    <w:rsid w:val="005A07CA"/>
    <w:rsid w:val="005A22A6"/>
    <w:rsid w:val="00630385"/>
    <w:rsid w:val="00652CA8"/>
    <w:rsid w:val="00662719"/>
    <w:rsid w:val="0068512C"/>
    <w:rsid w:val="00691D34"/>
    <w:rsid w:val="006A27C5"/>
    <w:rsid w:val="0077398F"/>
    <w:rsid w:val="00774B7C"/>
    <w:rsid w:val="007776BE"/>
    <w:rsid w:val="007A1FAF"/>
    <w:rsid w:val="007A2CBB"/>
    <w:rsid w:val="007A7B2D"/>
    <w:rsid w:val="0081768E"/>
    <w:rsid w:val="00820843"/>
    <w:rsid w:val="008316FB"/>
    <w:rsid w:val="00837D23"/>
    <w:rsid w:val="00843860"/>
    <w:rsid w:val="0086562E"/>
    <w:rsid w:val="0088173C"/>
    <w:rsid w:val="008825E5"/>
    <w:rsid w:val="008B00FF"/>
    <w:rsid w:val="008C201A"/>
    <w:rsid w:val="008C7F71"/>
    <w:rsid w:val="008F6177"/>
    <w:rsid w:val="0092639E"/>
    <w:rsid w:val="009278A1"/>
    <w:rsid w:val="009307F7"/>
    <w:rsid w:val="009448B3"/>
    <w:rsid w:val="00956138"/>
    <w:rsid w:val="009924D3"/>
    <w:rsid w:val="00A77F37"/>
    <w:rsid w:val="00A862C2"/>
    <w:rsid w:val="00AA042C"/>
    <w:rsid w:val="00AB45DA"/>
    <w:rsid w:val="00AC6820"/>
    <w:rsid w:val="00B065ED"/>
    <w:rsid w:val="00B12362"/>
    <w:rsid w:val="00B83792"/>
    <w:rsid w:val="00B942FC"/>
    <w:rsid w:val="00BB49BB"/>
    <w:rsid w:val="00BE5644"/>
    <w:rsid w:val="00BF1482"/>
    <w:rsid w:val="00BF3FD7"/>
    <w:rsid w:val="00BF7D30"/>
    <w:rsid w:val="00C03BA3"/>
    <w:rsid w:val="00C31551"/>
    <w:rsid w:val="00C4754C"/>
    <w:rsid w:val="00C533FC"/>
    <w:rsid w:val="00C647D8"/>
    <w:rsid w:val="00C862F6"/>
    <w:rsid w:val="00C92D7C"/>
    <w:rsid w:val="00CA4E07"/>
    <w:rsid w:val="00CD6C82"/>
    <w:rsid w:val="00CF40E0"/>
    <w:rsid w:val="00D10AAA"/>
    <w:rsid w:val="00D45CA8"/>
    <w:rsid w:val="00D47C54"/>
    <w:rsid w:val="00D5347F"/>
    <w:rsid w:val="00D84321"/>
    <w:rsid w:val="00DB6753"/>
    <w:rsid w:val="00DD1BC5"/>
    <w:rsid w:val="00E16CE2"/>
    <w:rsid w:val="00E4177C"/>
    <w:rsid w:val="00E7135E"/>
    <w:rsid w:val="00E73B36"/>
    <w:rsid w:val="00E85635"/>
    <w:rsid w:val="00EA3EC3"/>
    <w:rsid w:val="00F337C6"/>
    <w:rsid w:val="00F36F7A"/>
    <w:rsid w:val="00F523E8"/>
    <w:rsid w:val="00F52A75"/>
    <w:rsid w:val="00F72C63"/>
    <w:rsid w:val="00F8054A"/>
    <w:rsid w:val="00F8642B"/>
    <w:rsid w:val="00FE373E"/>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F6"/>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7A1FAF"/>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62F6"/>
    <w:pPr>
      <w:jc w:val="center"/>
    </w:pPr>
    <w:rPr>
      <w:rFonts w:eastAsia="Times New Roman" w:cs="Times New Roman"/>
      <w:b/>
      <w:bCs/>
    </w:rPr>
  </w:style>
  <w:style w:type="character" w:customStyle="1" w:styleId="a4">
    <w:name w:val="Название Знак"/>
    <w:basedOn w:val="a0"/>
    <w:link w:val="a3"/>
    <w:uiPriority w:val="99"/>
    <w:rsid w:val="00C862F6"/>
    <w:rPr>
      <w:rFonts w:ascii="Times New Roman" w:eastAsia="Times New Roman" w:hAnsi="Times New Roman" w:cs="Times New Roman"/>
      <w:b/>
      <w:bCs/>
      <w:sz w:val="20"/>
      <w:szCs w:val="20"/>
      <w:lang w:eastAsia="ru-RU"/>
    </w:rPr>
  </w:style>
  <w:style w:type="paragraph" w:styleId="a5">
    <w:name w:val="List Paragraph"/>
    <w:basedOn w:val="a"/>
    <w:uiPriority w:val="99"/>
    <w:qFormat/>
    <w:rsid w:val="00C862F6"/>
    <w:pPr>
      <w:ind w:left="708"/>
    </w:pPr>
    <w:rPr>
      <w:rFonts w:eastAsia="Times New Roman" w:cs="Times New Roman"/>
    </w:rPr>
  </w:style>
  <w:style w:type="paragraph" w:customStyle="1" w:styleId="ConsPlusNonformat">
    <w:name w:val="ConsPlusNonformat"/>
    <w:uiPriority w:val="99"/>
    <w:rsid w:val="00C86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Знак"/>
    <w:basedOn w:val="a"/>
    <w:rsid w:val="00C862F6"/>
    <w:pPr>
      <w:autoSpaceDE w:val="0"/>
      <w:autoSpaceDN w:val="0"/>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1165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16516"/>
    <w:rPr>
      <w:rFonts w:cs="Times New Roman"/>
    </w:rPr>
  </w:style>
  <w:style w:type="paragraph" w:styleId="a6">
    <w:name w:val="Balloon Text"/>
    <w:basedOn w:val="a"/>
    <w:link w:val="a7"/>
    <w:uiPriority w:val="99"/>
    <w:semiHidden/>
    <w:unhideWhenUsed/>
    <w:rsid w:val="003D3194"/>
    <w:rPr>
      <w:rFonts w:ascii="Tahoma" w:hAnsi="Tahoma" w:cs="Tahoma"/>
      <w:sz w:val="16"/>
      <w:szCs w:val="16"/>
    </w:rPr>
  </w:style>
  <w:style w:type="character" w:customStyle="1" w:styleId="a7">
    <w:name w:val="Текст выноски Знак"/>
    <w:basedOn w:val="a0"/>
    <w:link w:val="a6"/>
    <w:uiPriority w:val="99"/>
    <w:semiHidden/>
    <w:rsid w:val="003D3194"/>
    <w:rPr>
      <w:rFonts w:ascii="Tahoma" w:hAnsi="Tahoma" w:cs="Tahoma"/>
      <w:sz w:val="16"/>
      <w:szCs w:val="16"/>
      <w:lang w:eastAsia="ru-RU"/>
    </w:rPr>
  </w:style>
  <w:style w:type="character" w:styleId="a8">
    <w:name w:val="Hyperlink"/>
    <w:basedOn w:val="a0"/>
    <w:uiPriority w:val="99"/>
    <w:unhideWhenUsed/>
    <w:rsid w:val="00A77F37"/>
    <w:rPr>
      <w:color w:val="0000FF" w:themeColor="hyperlink"/>
      <w:u w:val="single"/>
    </w:rPr>
  </w:style>
  <w:style w:type="character" w:customStyle="1" w:styleId="10">
    <w:name w:val="Заголовок 1 Знак"/>
    <w:basedOn w:val="a0"/>
    <w:link w:val="1"/>
    <w:uiPriority w:val="99"/>
    <w:rsid w:val="007A1FAF"/>
    <w:rPr>
      <w:rFonts w:ascii="Arial" w:hAnsi="Arial" w:cs="Arial"/>
      <w:b/>
      <w:bCs/>
      <w:color w:val="26282F"/>
      <w:sz w:val="24"/>
      <w:szCs w:val="24"/>
    </w:rPr>
  </w:style>
  <w:style w:type="character" w:customStyle="1" w:styleId="a9">
    <w:name w:val="Гипертекстовая ссылка"/>
    <w:basedOn w:val="a0"/>
    <w:uiPriority w:val="99"/>
    <w:rsid w:val="0092639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F6"/>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7A1FAF"/>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62F6"/>
    <w:pPr>
      <w:jc w:val="center"/>
    </w:pPr>
    <w:rPr>
      <w:rFonts w:eastAsia="Times New Roman" w:cs="Times New Roman"/>
      <w:b/>
      <w:bCs/>
    </w:rPr>
  </w:style>
  <w:style w:type="character" w:customStyle="1" w:styleId="a4">
    <w:name w:val="Название Знак"/>
    <w:basedOn w:val="a0"/>
    <w:link w:val="a3"/>
    <w:uiPriority w:val="99"/>
    <w:rsid w:val="00C862F6"/>
    <w:rPr>
      <w:rFonts w:ascii="Times New Roman" w:eastAsia="Times New Roman" w:hAnsi="Times New Roman" w:cs="Times New Roman"/>
      <w:b/>
      <w:bCs/>
      <w:sz w:val="20"/>
      <w:szCs w:val="20"/>
      <w:lang w:eastAsia="ru-RU"/>
    </w:rPr>
  </w:style>
  <w:style w:type="paragraph" w:styleId="a5">
    <w:name w:val="List Paragraph"/>
    <w:basedOn w:val="a"/>
    <w:uiPriority w:val="99"/>
    <w:qFormat/>
    <w:rsid w:val="00C862F6"/>
    <w:pPr>
      <w:ind w:left="708"/>
    </w:pPr>
    <w:rPr>
      <w:rFonts w:eastAsia="Times New Roman" w:cs="Times New Roman"/>
    </w:rPr>
  </w:style>
  <w:style w:type="paragraph" w:customStyle="1" w:styleId="ConsPlusNonformat">
    <w:name w:val="ConsPlusNonformat"/>
    <w:uiPriority w:val="99"/>
    <w:rsid w:val="00C86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Знак"/>
    <w:basedOn w:val="a"/>
    <w:rsid w:val="00C862F6"/>
    <w:pPr>
      <w:autoSpaceDE w:val="0"/>
      <w:autoSpaceDN w:val="0"/>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1165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16516"/>
    <w:rPr>
      <w:rFonts w:cs="Times New Roman"/>
    </w:rPr>
  </w:style>
  <w:style w:type="paragraph" w:styleId="a6">
    <w:name w:val="Balloon Text"/>
    <w:basedOn w:val="a"/>
    <w:link w:val="a7"/>
    <w:uiPriority w:val="99"/>
    <w:semiHidden/>
    <w:unhideWhenUsed/>
    <w:rsid w:val="003D3194"/>
    <w:rPr>
      <w:rFonts w:ascii="Tahoma" w:hAnsi="Tahoma" w:cs="Tahoma"/>
      <w:sz w:val="16"/>
      <w:szCs w:val="16"/>
    </w:rPr>
  </w:style>
  <w:style w:type="character" w:customStyle="1" w:styleId="a7">
    <w:name w:val="Текст выноски Знак"/>
    <w:basedOn w:val="a0"/>
    <w:link w:val="a6"/>
    <w:uiPriority w:val="99"/>
    <w:semiHidden/>
    <w:rsid w:val="003D3194"/>
    <w:rPr>
      <w:rFonts w:ascii="Tahoma" w:hAnsi="Tahoma" w:cs="Tahoma"/>
      <w:sz w:val="16"/>
      <w:szCs w:val="16"/>
      <w:lang w:eastAsia="ru-RU"/>
    </w:rPr>
  </w:style>
  <w:style w:type="character" w:styleId="a8">
    <w:name w:val="Hyperlink"/>
    <w:basedOn w:val="a0"/>
    <w:uiPriority w:val="99"/>
    <w:unhideWhenUsed/>
    <w:rsid w:val="00A77F37"/>
    <w:rPr>
      <w:color w:val="0000FF" w:themeColor="hyperlink"/>
      <w:u w:val="single"/>
    </w:rPr>
  </w:style>
  <w:style w:type="character" w:customStyle="1" w:styleId="10">
    <w:name w:val="Заголовок 1 Знак"/>
    <w:basedOn w:val="a0"/>
    <w:link w:val="1"/>
    <w:uiPriority w:val="99"/>
    <w:rsid w:val="007A1FAF"/>
    <w:rPr>
      <w:rFonts w:ascii="Arial" w:hAnsi="Arial" w:cs="Arial"/>
      <w:b/>
      <w:bCs/>
      <w:color w:val="26282F"/>
      <w:sz w:val="24"/>
      <w:szCs w:val="24"/>
    </w:rPr>
  </w:style>
  <w:style w:type="character" w:customStyle="1" w:styleId="a9">
    <w:name w:val="Гипертекстовая ссылка"/>
    <w:basedOn w:val="a0"/>
    <w:uiPriority w:val="99"/>
    <w:rsid w:val="0092639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4694">
      <w:bodyDiv w:val="1"/>
      <w:marLeft w:val="0"/>
      <w:marRight w:val="0"/>
      <w:marTop w:val="225"/>
      <w:marBottom w:val="225"/>
      <w:divBdr>
        <w:top w:val="none" w:sz="0" w:space="0" w:color="auto"/>
        <w:left w:val="none" w:sz="0" w:space="0" w:color="auto"/>
        <w:bottom w:val="none" w:sz="0" w:space="0" w:color="auto"/>
        <w:right w:val="none" w:sz="0" w:space="0" w:color="auto"/>
      </w:divBdr>
      <w:divsChild>
        <w:div w:id="44049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D98B-1636-4157-AE19-EC34BF64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dc:creator>
  <cp:lastModifiedBy>Поремов Николай Николаевич</cp:lastModifiedBy>
  <cp:revision>4</cp:revision>
  <cp:lastPrinted>2019-10-02T09:55:00Z</cp:lastPrinted>
  <dcterms:created xsi:type="dcterms:W3CDTF">2022-03-04T12:33:00Z</dcterms:created>
  <dcterms:modified xsi:type="dcterms:W3CDTF">2022-03-10T12:07:00Z</dcterms:modified>
</cp:coreProperties>
</file>